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Layout table to enter Company Name"/>
      </w:tblPr>
      <w:tblGrid>
        <w:gridCol w:w="7920"/>
      </w:tblGrid>
      <w:tr w:rsidR="00756B5A" w14:paraId="6A15363C" w14:textId="77777777">
        <w:trPr>
          <w:trHeight w:val="1173"/>
        </w:trPr>
        <w:tc>
          <w:tcPr>
            <w:tcW w:w="7920" w:type="dxa"/>
            <w:tcBorders>
              <w:bottom w:val="single" w:sz="8" w:space="0" w:color="CCCCCC" w:themeColor="background2"/>
            </w:tcBorders>
          </w:tcPr>
          <w:p w14:paraId="3380AA62" w14:textId="70AB9ADE" w:rsidR="00756B5A" w:rsidRDefault="00016D16">
            <w:pPr>
              <w:pStyle w:val="CompanyName"/>
            </w:pPr>
            <w:r>
              <w:t>Oak Creek Club Homeowners Association</w:t>
            </w:r>
          </w:p>
        </w:tc>
      </w:tr>
      <w:tr w:rsidR="00756B5A" w14:paraId="6FB72689" w14:textId="77777777">
        <w:trPr>
          <w:trHeight w:hRule="exact" w:val="1325"/>
        </w:trPr>
        <w:tc>
          <w:tcPr>
            <w:tcW w:w="7920" w:type="dxa"/>
            <w:tcBorders>
              <w:top w:val="single" w:sz="8" w:space="0" w:color="CCCCCC" w:themeColor="background2"/>
              <w:bottom w:val="nil"/>
            </w:tcBorders>
          </w:tcPr>
          <w:p w14:paraId="4ACE8452" w14:textId="77777777" w:rsidR="00756B5A" w:rsidRDefault="00756B5A">
            <w:pPr>
              <w:pStyle w:val="Header"/>
            </w:pPr>
          </w:p>
        </w:tc>
      </w:tr>
    </w:tbl>
    <w:p w14:paraId="604E536C" w14:textId="77777777" w:rsidR="00756B5A" w:rsidRDefault="00872650">
      <w:pPr>
        <w:pStyle w:val="Heading1"/>
      </w:pPr>
      <w:sdt>
        <w:sdtPr>
          <w:alias w:val="Memorandum:"/>
          <w:tag w:val="Memorandum:"/>
          <w:id w:val="-249270345"/>
          <w:placeholder>
            <w:docPart w:val="3D72BC1FE3864107B3DC67A9D405B488"/>
          </w:placeholder>
          <w:temporary/>
          <w:showingPlcHdr/>
          <w15:appearance w15:val="hidden"/>
        </w:sdtPr>
        <w:sdtEndPr/>
        <w:sdtContent>
          <w:r w:rsidR="008678F9">
            <w:t>Memorandum</w:t>
          </w:r>
        </w:sdtContent>
      </w:sdt>
    </w:p>
    <w:p w14:paraId="37E3479A" w14:textId="7FECD2F3" w:rsidR="00756B5A" w:rsidRDefault="00872650">
      <w:pPr>
        <w:pStyle w:val="ContactInfo"/>
      </w:pPr>
      <w:sdt>
        <w:sdtPr>
          <w:alias w:val="To:"/>
          <w:tag w:val="To:"/>
          <w:id w:val="2104752657"/>
          <w:placeholder>
            <w:docPart w:val="279A53ADA1E347839F27B63CCA74E91C"/>
          </w:placeholder>
          <w:temporary/>
          <w:showingPlcHdr/>
          <w15:appearance w15:val="hidden"/>
        </w:sdtPr>
        <w:sdtEndPr/>
        <w:sdtContent>
          <w:r w:rsidR="00952DCA">
            <w:t>To:</w:t>
          </w:r>
        </w:sdtContent>
      </w:sdt>
      <w:r w:rsidR="008678F9">
        <w:t xml:space="preserve"> </w:t>
      </w:r>
      <w:r w:rsidR="00016D16">
        <w:t xml:space="preserve">The Oak Creek Community </w:t>
      </w:r>
    </w:p>
    <w:p w14:paraId="253EB1F8" w14:textId="5C0A92BF" w:rsidR="00756B5A" w:rsidRDefault="00872650">
      <w:pPr>
        <w:pStyle w:val="ContactInfo"/>
      </w:pPr>
      <w:sdt>
        <w:sdtPr>
          <w:alias w:val="From:"/>
          <w:tag w:val="From:"/>
          <w:id w:val="737519535"/>
          <w:placeholder>
            <w:docPart w:val="09E5C54030624EFEBB534BB038CC37ED"/>
          </w:placeholder>
          <w:temporary/>
          <w:showingPlcHdr/>
          <w15:appearance w15:val="hidden"/>
        </w:sdtPr>
        <w:sdtEndPr/>
        <w:sdtContent>
          <w:r w:rsidR="00952DCA">
            <w:t>From:</w:t>
          </w:r>
        </w:sdtContent>
      </w:sdt>
      <w:r w:rsidR="00952DCA">
        <w:t xml:space="preserve"> </w:t>
      </w:r>
      <w:r w:rsidR="00016D16">
        <w:t>Tamika Davis- On Site Community Manager</w:t>
      </w:r>
    </w:p>
    <w:p w14:paraId="713E3475" w14:textId="19CABFCA" w:rsidR="00756B5A" w:rsidRDefault="00756B5A">
      <w:pPr>
        <w:pStyle w:val="ContactInfo"/>
      </w:pPr>
    </w:p>
    <w:p w14:paraId="122C7530" w14:textId="7C3B3B36" w:rsidR="00016D16" w:rsidRDefault="00016D16">
      <w:pPr>
        <w:pStyle w:val="ContactInfo"/>
      </w:pPr>
      <w:r>
        <w:t xml:space="preserve">Please see </w:t>
      </w:r>
      <w:r w:rsidR="00B611FE">
        <w:t xml:space="preserve">some </w:t>
      </w:r>
      <w:r>
        <w:t xml:space="preserve">items addressed by the management team for the month of November: </w:t>
      </w:r>
    </w:p>
    <w:p w14:paraId="29F48E41" w14:textId="64951B7C" w:rsidR="008678F9" w:rsidRDefault="00016D16" w:rsidP="00016D16">
      <w:pPr>
        <w:pStyle w:val="ListParagraph"/>
        <w:numPr>
          <w:ilvl w:val="0"/>
          <w:numId w:val="11"/>
        </w:numPr>
      </w:pPr>
      <w:r>
        <w:t xml:space="preserve">The management team conducted a walk through on </w:t>
      </w:r>
      <w:r w:rsidR="00CD204F">
        <w:t xml:space="preserve">November 9, 2020 for the placement of new stop signs in the community. </w:t>
      </w:r>
      <w:r w:rsidR="00697287">
        <w:t>Six areas have been recommended to the Grounds Committee to provide a recommendation to the Board of Directors for approval to proceed.</w:t>
      </w:r>
    </w:p>
    <w:p w14:paraId="474C4920" w14:textId="61448BA4" w:rsidR="00697287" w:rsidRDefault="00697287" w:rsidP="00016D16">
      <w:pPr>
        <w:pStyle w:val="ListParagraph"/>
        <w:numPr>
          <w:ilvl w:val="0"/>
          <w:numId w:val="11"/>
        </w:numPr>
      </w:pPr>
      <w:r>
        <w:t>There are still openings on the following committees: Facilities, Grounds, Communications and Social. Please contact the management office at (301) 390 1721 or email the team for more details. (</w:t>
      </w:r>
      <w:hyperlink r:id="rId7" w:history="1">
        <w:r w:rsidRPr="00C54732">
          <w:rPr>
            <w:rStyle w:val="Hyperlink"/>
          </w:rPr>
          <w:t>manager@oakcreekclub.com</w:t>
        </w:r>
      </w:hyperlink>
      <w:r>
        <w:t xml:space="preserve"> , </w:t>
      </w:r>
      <w:hyperlink r:id="rId8" w:history="1">
        <w:r w:rsidRPr="00C54732">
          <w:rPr>
            <w:rStyle w:val="Hyperlink"/>
          </w:rPr>
          <w:t>admin@oakcreekclub.com</w:t>
        </w:r>
      </w:hyperlink>
      <w:r>
        <w:t xml:space="preserve">, </w:t>
      </w:r>
      <w:hyperlink r:id="rId9" w:history="1">
        <w:r w:rsidRPr="00C54732">
          <w:rPr>
            <w:rStyle w:val="Hyperlink"/>
          </w:rPr>
          <w:t>covenats@oakcreekclub.com</w:t>
        </w:r>
      </w:hyperlink>
      <w:r>
        <w:t xml:space="preserve">) </w:t>
      </w:r>
    </w:p>
    <w:p w14:paraId="1DADFAF5" w14:textId="4FC94DA5" w:rsidR="00697287" w:rsidRDefault="00697287" w:rsidP="00016D16">
      <w:pPr>
        <w:pStyle w:val="ListParagraph"/>
        <w:numPr>
          <w:ilvl w:val="0"/>
          <w:numId w:val="11"/>
        </w:numPr>
      </w:pPr>
      <w:r>
        <w:t>Maryland Park Police have been made aware of the concerns regarding the park at the end of Mary Bowie Parkway. If you observe any activity after dark in the park or coming from the park, please contact Maryland Park Police at (301) 459</w:t>
      </w:r>
      <w:r w:rsidR="006B1762">
        <w:t>-9088.</w:t>
      </w:r>
    </w:p>
    <w:p w14:paraId="78B48D27" w14:textId="79DFD9A9" w:rsidR="006B1762" w:rsidRDefault="000A004B" w:rsidP="00016D16">
      <w:pPr>
        <w:pStyle w:val="ListParagraph"/>
        <w:numPr>
          <w:ilvl w:val="0"/>
          <w:numId w:val="11"/>
        </w:numPr>
      </w:pPr>
      <w:r>
        <w:t>The pothole on the walk trail off Turner Wooten Parkway has been repaired by Maryland Park and Planning. Thank you for your patience while we worked with MNPPC to resolve.</w:t>
      </w:r>
    </w:p>
    <w:p w14:paraId="376F4C2D" w14:textId="5AE47E67" w:rsidR="000A004B" w:rsidRDefault="000A004B" w:rsidP="00016D16">
      <w:pPr>
        <w:pStyle w:val="ListParagraph"/>
        <w:numPr>
          <w:ilvl w:val="0"/>
          <w:numId w:val="11"/>
        </w:numPr>
      </w:pPr>
      <w:r>
        <w:t>Thirty-Seven violations were issued as of 10/31/2020</w:t>
      </w:r>
      <w:r w:rsidR="00A3464A">
        <w:t xml:space="preserve">, </w:t>
      </w:r>
      <w:r>
        <w:t xml:space="preserve">and One Hundred Thirty-Three were corrected. 43% of the violations issued were regarding trash and rubbish. </w:t>
      </w:r>
    </w:p>
    <w:p w14:paraId="5A64B096" w14:textId="4DC4FBE7" w:rsidR="00B611FE" w:rsidRDefault="00B611FE" w:rsidP="00016D16">
      <w:pPr>
        <w:pStyle w:val="ListParagraph"/>
        <w:numPr>
          <w:ilvl w:val="0"/>
          <w:numId w:val="11"/>
        </w:numPr>
      </w:pPr>
      <w:r>
        <w:lastRenderedPageBreak/>
        <w:t>The Board of Directors have approved the Speed Radar Sign for the community. The turn around on delivery is 4 to 6 weeks. While we wait for delivery the management team is working with the Grounds and Access Committees to confirm placement area of the speed radar sign.</w:t>
      </w:r>
    </w:p>
    <w:p w14:paraId="5452D78B" w14:textId="1900B9DE" w:rsidR="000A004B" w:rsidRDefault="000A004B" w:rsidP="00016D16">
      <w:pPr>
        <w:pStyle w:val="ListParagraph"/>
        <w:numPr>
          <w:ilvl w:val="0"/>
          <w:numId w:val="11"/>
        </w:numPr>
      </w:pPr>
      <w:r>
        <w:t>The damaged pole light on Sangerville has been replaced</w:t>
      </w:r>
      <w:r w:rsidR="00290AA3">
        <w:t>. Thank you for your patience.</w:t>
      </w:r>
    </w:p>
    <w:p w14:paraId="4BE7312B" w14:textId="0FF6BC7F" w:rsidR="00B611FE" w:rsidRDefault="00B611FE" w:rsidP="00016D16">
      <w:pPr>
        <w:pStyle w:val="ListParagraph"/>
        <w:numPr>
          <w:ilvl w:val="0"/>
          <w:numId w:val="11"/>
        </w:numPr>
      </w:pPr>
      <w:r>
        <w:t>Five Hun</w:t>
      </w:r>
      <w:r w:rsidR="008B4F92">
        <w:t>dred and Seventy dollars was collected for gate arm damage reimbursement.</w:t>
      </w:r>
    </w:p>
    <w:p w14:paraId="07A9FCFA" w14:textId="0AD22331" w:rsidR="008B4F92" w:rsidRDefault="008B4F92" w:rsidP="00016D16">
      <w:pPr>
        <w:pStyle w:val="ListParagraph"/>
        <w:numPr>
          <w:ilvl w:val="0"/>
          <w:numId w:val="11"/>
        </w:numPr>
      </w:pPr>
      <w:r>
        <w:t xml:space="preserve">There will be a Town Hall on Tuesday December 2, 2020 @ 6:30pm. Please see the HOA Website for details on access and printable agenda and literature. </w:t>
      </w:r>
    </w:p>
    <w:p w14:paraId="3A9CC640" w14:textId="3A1EA80B" w:rsidR="00A3464A" w:rsidRDefault="00A3464A" w:rsidP="00016D16">
      <w:pPr>
        <w:pStyle w:val="ListParagraph"/>
        <w:numPr>
          <w:ilvl w:val="0"/>
          <w:numId w:val="11"/>
        </w:numPr>
      </w:pPr>
      <w:r>
        <w:t xml:space="preserve">There </w:t>
      </w:r>
      <w:r w:rsidR="00F563D3">
        <w:t>are</w:t>
      </w:r>
      <w:r>
        <w:t xml:space="preserve"> currently 1,141 homes settled in Oak Creek. </w:t>
      </w:r>
      <w:r w:rsidR="00F563D3">
        <w:t xml:space="preserve">Build Out is 1,148. Oak Creek is almost complete. </w:t>
      </w:r>
    </w:p>
    <w:sectPr w:rsidR="00A3464A">
      <w:headerReference w:type="default" r:id="rId10"/>
      <w:footerReference w:type="default" r:id="rId11"/>
      <w:headerReference w:type="first" r:id="rId12"/>
      <w:footerReference w:type="first" r:id="rId13"/>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EB40D" w14:textId="77777777" w:rsidR="003B7D62" w:rsidRDefault="003B7D62">
      <w:pPr>
        <w:spacing w:after="0" w:line="240" w:lineRule="auto"/>
      </w:pPr>
      <w:r>
        <w:separator/>
      </w:r>
    </w:p>
  </w:endnote>
  <w:endnote w:type="continuationSeparator" w:id="0">
    <w:p w14:paraId="413E779C" w14:textId="77777777" w:rsidR="003B7D62" w:rsidRDefault="003B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849289"/>
      <w:docPartObj>
        <w:docPartGallery w:val="Page Numbers (Bottom of Page)"/>
        <w:docPartUnique/>
      </w:docPartObj>
    </w:sdtPr>
    <w:sdtEndPr>
      <w:rPr>
        <w:noProof/>
      </w:rPr>
    </w:sdtEndPr>
    <w:sdtContent>
      <w:p w14:paraId="5036B6C0" w14:textId="77777777" w:rsidR="00756B5A" w:rsidRDefault="008678F9">
        <w:pPr>
          <w:pStyle w:val="Footer"/>
        </w:pPr>
        <w:r>
          <w:fldChar w:fldCharType="begin"/>
        </w:r>
        <w:r>
          <w:instrText xml:space="preserve"> PAGE   \* MERGEFORMAT </w:instrText>
        </w:r>
        <w:r>
          <w:fldChar w:fldCharType="separate"/>
        </w:r>
        <w:r>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5E634389" wp14:editId="2122CF3D">
                  <wp:simplePos x="0" y="0"/>
                  <wp:positionH relativeFrom="page">
                    <wp:posOffset>685800</wp:posOffset>
                  </wp:positionH>
                  <wp:positionV relativeFrom="page">
                    <wp:posOffset>9144000</wp:posOffset>
                  </wp:positionV>
                  <wp:extent cx="5029200" cy="0"/>
                  <wp:effectExtent l="0" t="0" r="19050" b="19050"/>
                  <wp:wrapNone/>
                  <wp:docPr id="9" name="Straight Connector 9" descr="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1D02B" id="Straight Connector 9" o:spid="_x0000_s1026" alt="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&#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E0hIpj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B6F6" w14:textId="69FA9775" w:rsidR="00756B5A" w:rsidRPr="00347EC1" w:rsidRDefault="00290AA3" w:rsidP="00347EC1">
    <w:pPr>
      <w:pStyle w:val="Footer"/>
      <w:rPr>
        <w:rStyle w:val="Emphasis"/>
        <w:iCs w:val="0"/>
        <w:color w:val="000000" w:themeColor="text1"/>
      </w:rPr>
    </w:pPr>
    <w:r>
      <w:rPr>
        <w:rStyle w:val="Emphasis"/>
        <w:iCs w:val="0"/>
        <w:color w:val="000000" w:themeColor="text1"/>
      </w:rPr>
      <w:t>1</w:t>
    </w:r>
    <w:r w:rsidR="008678F9" w:rsidRPr="00347EC1">
      <w:rPr>
        <w:rStyle w:val="Emphasis"/>
        <w:iCs w:val="0"/>
        <w:noProof/>
        <w:color w:val="000000" w:themeColor="text1"/>
        <w:lang w:eastAsia="en-US"/>
      </w:rPr>
      <mc:AlternateContent>
        <mc:Choice Requires="wps">
          <w:drawing>
            <wp:anchor distT="0" distB="0" distL="114300" distR="114300" simplePos="0" relativeHeight="251668480" behindDoc="0" locked="0" layoutInCell="1" allowOverlap="1" wp14:anchorId="78AF53E1" wp14:editId="7931DB7E">
              <wp:simplePos x="0" y="0"/>
              <wp:positionH relativeFrom="page">
                <wp:posOffset>685800</wp:posOffset>
              </wp:positionH>
              <wp:positionV relativeFrom="page">
                <wp:posOffset>9144000</wp:posOffset>
              </wp:positionV>
              <wp:extent cx="5029200" cy="0"/>
              <wp:effectExtent l="0" t="0" r="19050" b="19050"/>
              <wp:wrapNone/>
              <wp:docPr id="6" name="Straight Connector 6" descr="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7FA441" id="Straight Connector 6" o:spid="_x0000_s1026" alt="Line design elemen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&#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EXh3tf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Pr>
        <w:rStyle w:val="Emphasis"/>
        <w:iCs w:val="0"/>
        <w:color w:val="000000" w:themeColor="text1"/>
      </w:rPr>
      <w:t>4505 Mary Bowie Parkway</w:t>
    </w:r>
    <w:r w:rsidR="00FA5005" w:rsidRPr="00347EC1">
      <w:rPr>
        <w:rStyle w:val="Emphasis"/>
        <w:iCs w:val="0"/>
        <w:color w:val="000000" w:themeColor="text1"/>
      </w:rPr>
      <w:t xml:space="preserve">, </w:t>
    </w:r>
    <w:r>
      <w:rPr>
        <w:rStyle w:val="Emphasis"/>
        <w:iCs w:val="0"/>
        <w:color w:val="000000" w:themeColor="text1"/>
      </w:rPr>
      <w:t>Upper marlboro md, 20774</w:t>
    </w:r>
  </w:p>
  <w:p w14:paraId="0EF3C806" w14:textId="0E3897FA" w:rsidR="00756B5A" w:rsidRPr="00347EC1" w:rsidRDefault="00872650" w:rsidP="00347EC1">
    <w:pPr>
      <w:pStyle w:val="Footer"/>
    </w:pPr>
    <w:sdt>
      <w:sdtPr>
        <w:alias w:val="Telephone:"/>
        <w:tag w:val="Telephone:"/>
        <w:id w:val="-455488391"/>
        <w:temporary/>
        <w:showingPlcHdr/>
        <w15:appearance w15:val="hidden"/>
      </w:sdtPr>
      <w:sdtEndPr/>
      <w:sdtContent>
        <w:r w:rsidR="00FA5005" w:rsidRPr="00347EC1">
          <w:rPr>
            <w:rStyle w:val="Emphasis"/>
          </w:rPr>
          <w:t>T</w:t>
        </w:r>
      </w:sdtContent>
    </w:sdt>
    <w:r w:rsidR="00290AA3">
      <w:t xml:space="preserve">: 301 390 1721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6E3D5" w14:textId="77777777" w:rsidR="003B7D62" w:rsidRDefault="003B7D62">
      <w:pPr>
        <w:spacing w:after="0" w:line="240" w:lineRule="auto"/>
      </w:pPr>
      <w:r>
        <w:separator/>
      </w:r>
    </w:p>
  </w:footnote>
  <w:footnote w:type="continuationSeparator" w:id="0">
    <w:p w14:paraId="6346FAC6" w14:textId="77777777" w:rsidR="003B7D62" w:rsidRDefault="003B7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B6B8" w14:textId="77777777" w:rsidR="00756B5A" w:rsidRDefault="008678F9">
    <w:pPr>
      <w:pStyle w:val="Header"/>
    </w:pPr>
    <w:r>
      <w:rPr>
        <w:noProof/>
        <w:lang w:eastAsia="en-US"/>
      </w:rPr>
      <mc:AlternateContent>
        <mc:Choice Requires="wps">
          <w:drawing>
            <wp:anchor distT="0" distB="0" distL="114300" distR="114300" simplePos="0" relativeHeight="251659264" behindDoc="0" locked="0" layoutInCell="1" allowOverlap="1" wp14:anchorId="11B9A9F4" wp14:editId="1AB9A107">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30A0BC89" id="Straight Connector 1" o:spid="_x0000_s1026" alt="Line design elemen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91B3" w14:textId="77777777" w:rsidR="00756B5A" w:rsidRDefault="008678F9">
    <w:pPr>
      <w:pStyle w:val="Header"/>
    </w:pPr>
    <w:r>
      <w:rPr>
        <w:noProof/>
        <w:lang w:eastAsia="en-US"/>
      </w:rPr>
      <mc:AlternateContent>
        <mc:Choice Requires="wps">
          <w:drawing>
            <wp:anchor distT="0" distB="0" distL="114300" distR="114300" simplePos="0" relativeHeight="251664384" behindDoc="0" locked="0" layoutInCell="1" allowOverlap="1" wp14:anchorId="4F752349" wp14:editId="5BD79656">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3C461A82" id="Straight Connector 8" o:spid="_x0000_s1026" alt="Line design elemen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zX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MwCfNf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10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1672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CE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5E2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DAB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66B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A5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BAC5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D8C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05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295CF2"/>
    <w:multiLevelType w:val="hybridMultilevel"/>
    <w:tmpl w:val="D08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62"/>
    <w:rsid w:val="00016D16"/>
    <w:rsid w:val="000A004B"/>
    <w:rsid w:val="0016683A"/>
    <w:rsid w:val="00290AA3"/>
    <w:rsid w:val="00347EC1"/>
    <w:rsid w:val="003B7D62"/>
    <w:rsid w:val="003D385B"/>
    <w:rsid w:val="00671352"/>
    <w:rsid w:val="00697287"/>
    <w:rsid w:val="006B1762"/>
    <w:rsid w:val="006B4BCF"/>
    <w:rsid w:val="00756B5A"/>
    <w:rsid w:val="007A7AE2"/>
    <w:rsid w:val="007B6842"/>
    <w:rsid w:val="008678F9"/>
    <w:rsid w:val="00872650"/>
    <w:rsid w:val="008B4F92"/>
    <w:rsid w:val="008F37D1"/>
    <w:rsid w:val="00952DCA"/>
    <w:rsid w:val="00A3464A"/>
    <w:rsid w:val="00A61DF0"/>
    <w:rsid w:val="00A72749"/>
    <w:rsid w:val="00B611FE"/>
    <w:rsid w:val="00CD204F"/>
    <w:rsid w:val="00E60734"/>
    <w:rsid w:val="00F013E0"/>
    <w:rsid w:val="00F563D3"/>
    <w:rsid w:val="00FA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F5E13"/>
  <w15:chartTrackingRefBased/>
  <w15:docId w15:val="{76280438-4128-411B-8DD3-177C9481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C1"/>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rsid w:val="00347EC1"/>
    <w:pPr>
      <w:spacing w:before="540" w:after="360" w:line="240" w:lineRule="auto"/>
    </w:pPr>
    <w:rPr>
      <w:color w:val="B42C1A" w:themeColor="accent1" w:themeShade="BF"/>
      <w:sz w:val="22"/>
    </w:rPr>
  </w:style>
  <w:style w:type="character" w:customStyle="1" w:styleId="DateChar">
    <w:name w:val="Date Char"/>
    <w:basedOn w:val="DefaultParagraphFont"/>
    <w:link w:val="Date"/>
    <w:uiPriority w:val="2"/>
    <w:semiHidden/>
    <w:rsid w:val="00347EC1"/>
    <w:rPr>
      <w:color w:val="B42C1A" w:themeColor="accent1" w:themeShade="BF"/>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347EC1"/>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sid w:val="00347EC1"/>
    <w:rPr>
      <w:rFonts w:ascii="Garamond" w:hAnsi="Garamond"/>
      <w:color w:val="595959" w:themeColor="text1" w:themeTint="A6"/>
      <w:sz w:val="20"/>
    </w:rPr>
  </w:style>
  <w:style w:type="paragraph" w:styleId="Footer">
    <w:name w:val="footer"/>
    <w:basedOn w:val="Normal"/>
    <w:link w:val="FooterChar"/>
    <w:uiPriority w:val="99"/>
    <w:unhideWhenUsed/>
    <w:rsid w:val="00347EC1"/>
    <w:pPr>
      <w:spacing w:after="0" w:line="240" w:lineRule="auto"/>
    </w:pPr>
    <w:rPr>
      <w:rFonts w:ascii="Garamond" w:hAnsi="Garamond"/>
      <w:caps/>
      <w:color w:val="000000" w:themeColor="text1"/>
      <w:sz w:val="18"/>
    </w:rPr>
  </w:style>
  <w:style w:type="character" w:customStyle="1" w:styleId="FooterChar">
    <w:name w:val="Footer Char"/>
    <w:basedOn w:val="DefaultParagraphFont"/>
    <w:link w:val="Footer"/>
    <w:uiPriority w:val="99"/>
    <w:rsid w:val="00347EC1"/>
    <w:rPr>
      <w:rFonts w:ascii="Garamond" w:hAnsi="Garamond"/>
      <w:caps/>
      <w:color w:val="000000" w:themeColor="tex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7EC1"/>
    <w:rPr>
      <w:b w:val="0"/>
      <w:i w:val="0"/>
      <w:iCs/>
      <w:color w:val="B42C1A" w:themeColor="accent1" w:themeShade="BF"/>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IntenseEmphasis">
    <w:name w:val="Intense Emphasis"/>
    <w:basedOn w:val="DefaultParagraphFont"/>
    <w:uiPriority w:val="21"/>
    <w:semiHidden/>
    <w:unhideWhenUsed/>
    <w:qFormat/>
    <w:rsid w:val="00347EC1"/>
    <w:rPr>
      <w:i/>
      <w:iCs/>
      <w:color w:val="B42C1A" w:themeColor="accent1" w:themeShade="BF"/>
    </w:rPr>
  </w:style>
  <w:style w:type="paragraph" w:styleId="BlockText">
    <w:name w:val="Block Text"/>
    <w:basedOn w:val="Normal"/>
    <w:uiPriority w:val="99"/>
    <w:semiHidden/>
    <w:unhideWhenUsed/>
    <w:rsid w:val="00347EC1"/>
    <w:pPr>
      <w:pBdr>
        <w:top w:val="single" w:sz="2" w:space="10" w:color="B42C1A" w:themeColor="accent1" w:themeShade="BF"/>
        <w:left w:val="single" w:sz="2" w:space="10" w:color="B42C1A" w:themeColor="accent1" w:themeShade="BF"/>
        <w:bottom w:val="single" w:sz="2" w:space="10" w:color="B42C1A" w:themeColor="accent1" w:themeShade="BF"/>
        <w:right w:val="single" w:sz="2" w:space="10" w:color="B42C1A" w:themeColor="accent1" w:themeShade="BF"/>
      </w:pBdr>
      <w:ind w:left="1152" w:right="1152"/>
    </w:pPr>
    <w:rPr>
      <w:i/>
      <w:iCs/>
      <w:color w:val="B42C1A" w:themeColor="accent1" w:themeShade="BF"/>
    </w:rPr>
  </w:style>
  <w:style w:type="character" w:customStyle="1" w:styleId="UnresolvedMention1">
    <w:name w:val="Unresolved Mention1"/>
    <w:basedOn w:val="DefaultParagraphFont"/>
    <w:uiPriority w:val="99"/>
    <w:semiHidden/>
    <w:unhideWhenUsed/>
    <w:rsid w:val="00347EC1"/>
    <w:rPr>
      <w:color w:val="595959" w:themeColor="text1" w:themeTint="A6"/>
      <w:shd w:val="clear" w:color="auto" w:fill="E1DFDD"/>
    </w:rPr>
  </w:style>
  <w:style w:type="paragraph" w:styleId="ListParagraph">
    <w:name w:val="List Paragraph"/>
    <w:basedOn w:val="Normal"/>
    <w:uiPriority w:val="34"/>
    <w:unhideWhenUsed/>
    <w:qFormat/>
    <w:rsid w:val="00016D16"/>
    <w:pPr>
      <w:ind w:left="720"/>
      <w:contextualSpacing/>
    </w:pPr>
  </w:style>
  <w:style w:type="character" w:styleId="Hyperlink">
    <w:name w:val="Hyperlink"/>
    <w:basedOn w:val="DefaultParagraphFont"/>
    <w:uiPriority w:val="99"/>
    <w:unhideWhenUsed/>
    <w:rsid w:val="00697287"/>
    <w:rPr>
      <w:color w:val="0563C1" w:themeColor="hyperlink"/>
      <w:u w:val="single"/>
    </w:rPr>
  </w:style>
  <w:style w:type="character" w:styleId="UnresolvedMention">
    <w:name w:val="Unresolved Mention"/>
    <w:basedOn w:val="DefaultParagraphFont"/>
    <w:uiPriority w:val="99"/>
    <w:semiHidden/>
    <w:unhideWhenUsed/>
    <w:rsid w:val="0069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akcreekclu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nager@oakcreekclub.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venats@oakcreekclub.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avis\AppData\Roaming\Microsoft\Templates\Company%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72BC1FE3864107B3DC67A9D405B488"/>
        <w:category>
          <w:name w:val="General"/>
          <w:gallery w:val="placeholder"/>
        </w:category>
        <w:types>
          <w:type w:val="bbPlcHdr"/>
        </w:types>
        <w:behaviors>
          <w:behavior w:val="content"/>
        </w:behaviors>
        <w:guid w:val="{3E2C2E98-DB6C-4F5F-9FDF-FEB5551DF7A5}"/>
      </w:docPartPr>
      <w:docPartBody>
        <w:p w:rsidR="005C7609" w:rsidRDefault="005C7609">
          <w:pPr>
            <w:pStyle w:val="3D72BC1FE3864107B3DC67A9D405B488"/>
          </w:pPr>
          <w:r>
            <w:t>Memorandum</w:t>
          </w:r>
        </w:p>
      </w:docPartBody>
    </w:docPart>
    <w:docPart>
      <w:docPartPr>
        <w:name w:val="279A53ADA1E347839F27B63CCA74E91C"/>
        <w:category>
          <w:name w:val="General"/>
          <w:gallery w:val="placeholder"/>
        </w:category>
        <w:types>
          <w:type w:val="bbPlcHdr"/>
        </w:types>
        <w:behaviors>
          <w:behavior w:val="content"/>
        </w:behaviors>
        <w:guid w:val="{68A45090-8DD6-40ED-AB49-229F965FC098}"/>
      </w:docPartPr>
      <w:docPartBody>
        <w:p w:rsidR="005C7609" w:rsidRDefault="005C7609">
          <w:pPr>
            <w:pStyle w:val="279A53ADA1E347839F27B63CCA74E91C"/>
          </w:pPr>
          <w:r>
            <w:t>To:</w:t>
          </w:r>
        </w:p>
      </w:docPartBody>
    </w:docPart>
    <w:docPart>
      <w:docPartPr>
        <w:name w:val="09E5C54030624EFEBB534BB038CC37ED"/>
        <w:category>
          <w:name w:val="General"/>
          <w:gallery w:val="placeholder"/>
        </w:category>
        <w:types>
          <w:type w:val="bbPlcHdr"/>
        </w:types>
        <w:behaviors>
          <w:behavior w:val="content"/>
        </w:behaviors>
        <w:guid w:val="{EEA40DFB-09B4-4F44-93D9-CE7926ACA333}"/>
      </w:docPartPr>
      <w:docPartBody>
        <w:p w:rsidR="005C7609" w:rsidRDefault="005C7609">
          <w:pPr>
            <w:pStyle w:val="09E5C54030624EFEBB534BB038CC37ED"/>
          </w:pPr>
          <w:r>
            <w:t>From: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9"/>
    <w:rsid w:val="005C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72BC1FE3864107B3DC67A9D405B488">
    <w:name w:val="3D72BC1FE3864107B3DC67A9D405B488"/>
  </w:style>
  <w:style w:type="paragraph" w:customStyle="1" w:styleId="279A53ADA1E347839F27B63CCA74E91C">
    <w:name w:val="279A53ADA1E347839F27B63CCA74E91C"/>
  </w:style>
  <w:style w:type="paragraph" w:customStyle="1" w:styleId="09E5C54030624EFEBB534BB038CC37ED">
    <w:name w:val="09E5C54030624EFEBB534BB038CC3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Company memo</Template>
  <TotalTime>1</TotalTime>
  <Pages>2</Pages>
  <Words>322</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Davis</dc:creator>
  <cp:keywords/>
  <dc:description/>
  <cp:lastModifiedBy>Alexis Stevenson</cp:lastModifiedBy>
  <cp:revision>2</cp:revision>
  <dcterms:created xsi:type="dcterms:W3CDTF">2020-12-01T03:50:00Z</dcterms:created>
  <dcterms:modified xsi:type="dcterms:W3CDTF">2020-12-01T03:50:00Z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2018-06-04T10:26:24.5179838Z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