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F6AE8" w14:textId="5DBE81E8" w:rsidR="00EB3456" w:rsidRDefault="00EB3456" w:rsidP="00EB3456">
      <w:pPr>
        <w:jc w:val="center"/>
        <w:rPr>
          <w:rFonts w:ascii="Arial" w:hAnsi="Arial" w:cs="Arial"/>
        </w:rPr>
      </w:pPr>
      <w:r w:rsidRPr="00EB3456">
        <w:rPr>
          <w:rFonts w:ascii="Arial" w:hAnsi="Arial" w:cs="Arial"/>
          <w:noProof/>
        </w:rPr>
        <w:drawing>
          <wp:inline distT="0" distB="0" distL="0" distR="0" wp14:anchorId="70C6AD55" wp14:editId="10F4830D">
            <wp:extent cx="2518117" cy="1305691"/>
            <wp:effectExtent l="0" t="0" r="0" b="8890"/>
            <wp:docPr id="46933414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334141" name="Picture 1" descr="A logo for a company&#10;&#10;Description automatically generated"/>
                    <pic:cNvPicPr/>
                  </pic:nvPicPr>
                  <pic:blipFill>
                    <a:blip r:embed="rId4"/>
                    <a:stretch>
                      <a:fillRect/>
                    </a:stretch>
                  </pic:blipFill>
                  <pic:spPr>
                    <a:xfrm>
                      <a:off x="0" y="0"/>
                      <a:ext cx="2546485" cy="1320400"/>
                    </a:xfrm>
                    <a:prstGeom prst="rect">
                      <a:avLst/>
                    </a:prstGeom>
                  </pic:spPr>
                </pic:pic>
              </a:graphicData>
            </a:graphic>
          </wp:inline>
        </w:drawing>
      </w:r>
    </w:p>
    <w:p w14:paraId="0FDAE7F4" w14:textId="130512C9" w:rsidR="00A2778A" w:rsidRPr="00A2778A" w:rsidRDefault="00A2778A">
      <w:pPr>
        <w:rPr>
          <w:rFonts w:ascii="Arial" w:hAnsi="Arial" w:cs="Arial"/>
        </w:rPr>
      </w:pPr>
      <w:r w:rsidRPr="00A2778A">
        <w:rPr>
          <w:rFonts w:ascii="Arial" w:hAnsi="Arial" w:cs="Arial"/>
        </w:rPr>
        <w:t>Monday, August 5, 2024</w:t>
      </w:r>
    </w:p>
    <w:p w14:paraId="418FB806" w14:textId="596DB83B" w:rsidR="00A2778A" w:rsidRPr="00A2778A" w:rsidRDefault="00A2778A">
      <w:pPr>
        <w:rPr>
          <w:rFonts w:ascii="Arial" w:hAnsi="Arial" w:cs="Arial"/>
        </w:rPr>
      </w:pPr>
      <w:r w:rsidRPr="00A2778A">
        <w:rPr>
          <w:rFonts w:ascii="Arial" w:hAnsi="Arial" w:cs="Arial"/>
        </w:rPr>
        <w:t>Dear Oak Creek Club Homeowners:</w:t>
      </w:r>
    </w:p>
    <w:p w14:paraId="2AA38F73" w14:textId="2E6692F2" w:rsidR="00A2778A" w:rsidRPr="00A2778A" w:rsidRDefault="00A2778A">
      <w:pPr>
        <w:rPr>
          <w:rFonts w:ascii="Arial" w:hAnsi="Arial" w:cs="Arial"/>
        </w:rPr>
      </w:pPr>
      <w:r w:rsidRPr="00A2778A">
        <w:rPr>
          <w:rFonts w:ascii="Arial" w:hAnsi="Arial" w:cs="Arial"/>
        </w:rPr>
        <w:t xml:space="preserve">The 2024 Annual Meeting for the Oak Creek Club Homeowner’s Association will be held on Tuesday, October </w:t>
      </w:r>
      <w:r>
        <w:rPr>
          <w:rFonts w:ascii="Arial" w:hAnsi="Arial" w:cs="Arial"/>
        </w:rPr>
        <w:t>8, 2024</w:t>
      </w:r>
      <w:r w:rsidRPr="00A2778A">
        <w:rPr>
          <w:rFonts w:ascii="Arial" w:hAnsi="Arial" w:cs="Arial"/>
        </w:rPr>
        <w:t xml:space="preserve">, at 6:30 p.m. The primary purpose of the meeting is to elect three resident members to the Board of Directors. The Oak Creek Club Homeowner’s Association is governed by a five (5) member Board of Directors. The Board currently consists of (4) resident elected members and (1) Developer appointed members. This year, (3) resident positions will be available for a (2) year term. The Developer Board Member will </w:t>
      </w:r>
      <w:r w:rsidR="00B00C79">
        <w:rPr>
          <w:rFonts w:ascii="Arial" w:hAnsi="Arial" w:cs="Arial"/>
        </w:rPr>
        <w:t>l</w:t>
      </w:r>
      <w:r w:rsidRPr="00A2778A">
        <w:rPr>
          <w:rFonts w:ascii="Arial" w:hAnsi="Arial" w:cs="Arial"/>
        </w:rPr>
        <w:t xml:space="preserve">eave the Oak Creek Club Board of Directors this year. </w:t>
      </w:r>
    </w:p>
    <w:p w14:paraId="36AA9CFF" w14:textId="4EBCA825" w:rsidR="00A2778A" w:rsidRPr="00A2778A" w:rsidRDefault="00A2778A">
      <w:pPr>
        <w:rPr>
          <w:rFonts w:ascii="Arial" w:hAnsi="Arial" w:cs="Arial"/>
        </w:rPr>
      </w:pPr>
      <w:r w:rsidRPr="00A2778A">
        <w:rPr>
          <w:rFonts w:ascii="Arial" w:hAnsi="Arial" w:cs="Arial"/>
        </w:rPr>
        <w:t xml:space="preserve">Candidates for the Board position must be </w:t>
      </w:r>
      <w:r>
        <w:rPr>
          <w:rFonts w:ascii="Arial" w:hAnsi="Arial" w:cs="Arial"/>
        </w:rPr>
        <w:t>members</w:t>
      </w:r>
      <w:r w:rsidRPr="00A2778A">
        <w:rPr>
          <w:rFonts w:ascii="Arial" w:hAnsi="Arial" w:cs="Arial"/>
        </w:rPr>
        <w:t xml:space="preserve"> in good standing. No homeowner may vote at any meeting of the Association or be elected to serve on the Board of Directors if payment of any </w:t>
      </w:r>
      <w:r>
        <w:rPr>
          <w:rFonts w:ascii="Arial" w:hAnsi="Arial" w:cs="Arial"/>
        </w:rPr>
        <w:t>financial</w:t>
      </w:r>
      <w:r w:rsidRPr="00A2778A">
        <w:rPr>
          <w:rFonts w:ascii="Arial" w:hAnsi="Arial" w:cs="Arial"/>
        </w:rPr>
        <w:t xml:space="preserve"> obligation due to the Association is delinquent for more than sixty days.</w:t>
      </w:r>
    </w:p>
    <w:p w14:paraId="58C6ADCA" w14:textId="30200EBA" w:rsidR="00A2778A" w:rsidRDefault="00A2778A">
      <w:pPr>
        <w:rPr>
          <w:rFonts w:ascii="Arial" w:hAnsi="Arial" w:cs="Arial"/>
          <w:b/>
          <w:bCs/>
        </w:rPr>
      </w:pPr>
      <w:r w:rsidRPr="00A2778A">
        <w:rPr>
          <w:rFonts w:ascii="Arial" w:hAnsi="Arial" w:cs="Arial"/>
          <w:b/>
          <w:bCs/>
        </w:rPr>
        <w:t>All Candidate Forms must be submitted by 5:00 p.m. on Monday, August 26, 2024</w:t>
      </w:r>
      <w:r w:rsidR="00EB3456">
        <w:rPr>
          <w:rFonts w:ascii="Arial" w:hAnsi="Arial" w:cs="Arial"/>
          <w:b/>
          <w:bCs/>
        </w:rPr>
        <w:t xml:space="preserve">, to the Management Office in the Swim &amp; Tennis Club </w:t>
      </w:r>
      <w:r w:rsidR="00B00C79">
        <w:rPr>
          <w:rFonts w:ascii="Arial" w:hAnsi="Arial" w:cs="Arial"/>
          <w:b/>
          <w:bCs/>
        </w:rPr>
        <w:t xml:space="preserve">at 14505 Mary Bowie Parkway, Upper Marlboro, MD 20774 </w:t>
      </w:r>
      <w:r w:rsidR="00EB3456">
        <w:rPr>
          <w:rFonts w:ascii="Arial" w:hAnsi="Arial" w:cs="Arial"/>
          <w:b/>
          <w:bCs/>
        </w:rPr>
        <w:t xml:space="preserve">or email </w:t>
      </w:r>
      <w:hyperlink r:id="rId5" w:history="1">
        <w:r w:rsidR="00EB3456" w:rsidRPr="005B0AE1">
          <w:rPr>
            <w:rStyle w:val="Hyperlink"/>
            <w:rFonts w:ascii="Arial" w:hAnsi="Arial" w:cs="Arial"/>
            <w:b/>
            <w:bCs/>
          </w:rPr>
          <w:t>manager@oakcreekclub.com</w:t>
        </w:r>
      </w:hyperlink>
      <w:r w:rsidRPr="00A2778A">
        <w:rPr>
          <w:rFonts w:ascii="Arial" w:hAnsi="Arial" w:cs="Arial"/>
          <w:b/>
          <w:bCs/>
        </w:rPr>
        <w:t>.</w:t>
      </w:r>
    </w:p>
    <w:p w14:paraId="108DDF54" w14:textId="2CAB4348" w:rsidR="00C84CE2" w:rsidRDefault="00C84CE2">
      <w:pPr>
        <w:rPr>
          <w:rFonts w:ascii="Arial" w:hAnsi="Arial" w:cs="Arial"/>
        </w:rPr>
      </w:pPr>
      <w:r>
        <w:rPr>
          <w:rFonts w:ascii="Arial" w:hAnsi="Arial" w:cs="Arial"/>
        </w:rPr>
        <w:t xml:space="preserve">By no later than </w:t>
      </w:r>
      <w:r w:rsidRPr="00C84CE2">
        <w:rPr>
          <w:rFonts w:ascii="Arial" w:hAnsi="Arial" w:cs="Arial"/>
          <w:b/>
          <w:bCs/>
        </w:rPr>
        <w:t>September 9, 2024</w:t>
      </w:r>
      <w:r w:rsidRPr="00C84CE2">
        <w:rPr>
          <w:rFonts w:ascii="Arial" w:hAnsi="Arial" w:cs="Arial"/>
        </w:rPr>
        <w:t>,</w:t>
      </w:r>
      <w:r>
        <w:rPr>
          <w:rFonts w:ascii="Arial" w:hAnsi="Arial" w:cs="Arial"/>
        </w:rPr>
        <w:t xml:space="preserve"> a formal Annual Meeting Package will be mailed to each owner of record and include an Annual Meeting Notice, Agenda, and the list of Candidates with their completed Candidate Forms. </w:t>
      </w:r>
    </w:p>
    <w:p w14:paraId="3F015442" w14:textId="13110F8A" w:rsidR="00A2778A" w:rsidRDefault="00A2778A">
      <w:pPr>
        <w:rPr>
          <w:rFonts w:ascii="Arial" w:hAnsi="Arial" w:cs="Arial"/>
        </w:rPr>
      </w:pPr>
      <w:r>
        <w:rPr>
          <w:rFonts w:ascii="Arial" w:hAnsi="Arial" w:cs="Arial"/>
        </w:rPr>
        <w:t xml:space="preserve">A Candidates Forum will be held virtually on </w:t>
      </w:r>
      <w:r w:rsidRPr="00A2778A">
        <w:rPr>
          <w:rFonts w:ascii="Arial" w:hAnsi="Arial" w:cs="Arial"/>
          <w:b/>
          <w:bCs/>
          <w:u w:val="single"/>
        </w:rPr>
        <w:t>Tuesday, September 24, 2024.</w:t>
      </w:r>
      <w:r>
        <w:rPr>
          <w:rFonts w:ascii="Arial" w:hAnsi="Arial" w:cs="Arial"/>
        </w:rPr>
        <w:t xml:space="preserve"> The Forum will begin at 6:30 p.m. Each Candidate will introduce themselves and briefly summarize their reasons for wanting to serve on the Board. Questions will be taken in order through the raised hand feature on the Zoom Platform.</w:t>
      </w:r>
    </w:p>
    <w:p w14:paraId="640DA365" w14:textId="5C9F0BDA" w:rsidR="00A2778A" w:rsidRDefault="00A2778A">
      <w:pPr>
        <w:rPr>
          <w:rFonts w:ascii="Arial" w:hAnsi="Arial" w:cs="Arial"/>
        </w:rPr>
      </w:pPr>
      <w:r>
        <w:rPr>
          <w:rFonts w:ascii="Arial" w:hAnsi="Arial" w:cs="Arial"/>
        </w:rPr>
        <w:t xml:space="preserve">If you have any questions, don’t hesitate to contact the management staff </w:t>
      </w:r>
      <w:proofErr w:type="gramStart"/>
      <w:r>
        <w:rPr>
          <w:rFonts w:ascii="Arial" w:hAnsi="Arial" w:cs="Arial"/>
        </w:rPr>
        <w:t>at</w:t>
      </w:r>
      <w:proofErr w:type="gramEnd"/>
      <w:r>
        <w:rPr>
          <w:rFonts w:ascii="Arial" w:hAnsi="Arial" w:cs="Arial"/>
        </w:rPr>
        <w:t xml:space="preserve"> 301-390-1721.</w:t>
      </w:r>
    </w:p>
    <w:p w14:paraId="5C955D78" w14:textId="6C0920B6" w:rsidR="00A2778A" w:rsidRDefault="00A2778A">
      <w:pPr>
        <w:rPr>
          <w:rFonts w:ascii="Arial" w:hAnsi="Arial" w:cs="Arial"/>
        </w:rPr>
      </w:pPr>
      <w:r>
        <w:rPr>
          <w:rFonts w:ascii="Arial" w:hAnsi="Arial" w:cs="Arial"/>
        </w:rPr>
        <w:t>Sincerely,</w:t>
      </w:r>
    </w:p>
    <w:p w14:paraId="4812AF41" w14:textId="1C7E0FC7" w:rsidR="00EB3456" w:rsidRDefault="00A2778A">
      <w:pPr>
        <w:rPr>
          <w:rFonts w:ascii="Arial" w:hAnsi="Arial" w:cs="Arial"/>
        </w:rPr>
      </w:pPr>
      <w:r>
        <w:rPr>
          <w:rFonts w:ascii="Arial" w:hAnsi="Arial" w:cs="Arial"/>
        </w:rPr>
        <w:t xml:space="preserve">Oak Creek Club Homeowner’s Association </w:t>
      </w:r>
    </w:p>
    <w:sectPr w:rsidR="00EB3456" w:rsidSect="00EB345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78A"/>
    <w:rsid w:val="000F4D96"/>
    <w:rsid w:val="002F3CF0"/>
    <w:rsid w:val="00557555"/>
    <w:rsid w:val="00853CC1"/>
    <w:rsid w:val="00942F2F"/>
    <w:rsid w:val="009F23E1"/>
    <w:rsid w:val="00A2778A"/>
    <w:rsid w:val="00AC0858"/>
    <w:rsid w:val="00AF184F"/>
    <w:rsid w:val="00B00C79"/>
    <w:rsid w:val="00C84CE2"/>
    <w:rsid w:val="00EB3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BB8BE"/>
  <w15:chartTrackingRefBased/>
  <w15:docId w15:val="{E144D685-1A23-4D3B-A930-4163803ED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77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77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77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77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77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77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77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77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77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7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77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77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77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77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77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77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77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778A"/>
    <w:rPr>
      <w:rFonts w:eastAsiaTheme="majorEastAsia" w:cstheme="majorBidi"/>
      <w:color w:val="272727" w:themeColor="text1" w:themeTint="D8"/>
    </w:rPr>
  </w:style>
  <w:style w:type="paragraph" w:styleId="Title">
    <w:name w:val="Title"/>
    <w:basedOn w:val="Normal"/>
    <w:next w:val="Normal"/>
    <w:link w:val="TitleChar"/>
    <w:uiPriority w:val="10"/>
    <w:qFormat/>
    <w:rsid w:val="00A277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77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77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77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778A"/>
    <w:pPr>
      <w:spacing w:before="160"/>
      <w:jc w:val="center"/>
    </w:pPr>
    <w:rPr>
      <w:i/>
      <w:iCs/>
      <w:color w:val="404040" w:themeColor="text1" w:themeTint="BF"/>
    </w:rPr>
  </w:style>
  <w:style w:type="character" w:customStyle="1" w:styleId="QuoteChar">
    <w:name w:val="Quote Char"/>
    <w:basedOn w:val="DefaultParagraphFont"/>
    <w:link w:val="Quote"/>
    <w:uiPriority w:val="29"/>
    <w:rsid w:val="00A2778A"/>
    <w:rPr>
      <w:i/>
      <w:iCs/>
      <w:color w:val="404040" w:themeColor="text1" w:themeTint="BF"/>
    </w:rPr>
  </w:style>
  <w:style w:type="paragraph" w:styleId="ListParagraph">
    <w:name w:val="List Paragraph"/>
    <w:basedOn w:val="Normal"/>
    <w:uiPriority w:val="34"/>
    <w:qFormat/>
    <w:rsid w:val="00A2778A"/>
    <w:pPr>
      <w:ind w:left="720"/>
      <w:contextualSpacing/>
    </w:pPr>
  </w:style>
  <w:style w:type="character" w:styleId="IntenseEmphasis">
    <w:name w:val="Intense Emphasis"/>
    <w:basedOn w:val="DefaultParagraphFont"/>
    <w:uiPriority w:val="21"/>
    <w:qFormat/>
    <w:rsid w:val="00A2778A"/>
    <w:rPr>
      <w:i/>
      <w:iCs/>
      <w:color w:val="0F4761" w:themeColor="accent1" w:themeShade="BF"/>
    </w:rPr>
  </w:style>
  <w:style w:type="paragraph" w:styleId="IntenseQuote">
    <w:name w:val="Intense Quote"/>
    <w:basedOn w:val="Normal"/>
    <w:next w:val="Normal"/>
    <w:link w:val="IntenseQuoteChar"/>
    <w:uiPriority w:val="30"/>
    <w:qFormat/>
    <w:rsid w:val="00A277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778A"/>
    <w:rPr>
      <w:i/>
      <w:iCs/>
      <w:color w:val="0F4761" w:themeColor="accent1" w:themeShade="BF"/>
    </w:rPr>
  </w:style>
  <w:style w:type="character" w:styleId="IntenseReference">
    <w:name w:val="Intense Reference"/>
    <w:basedOn w:val="DefaultParagraphFont"/>
    <w:uiPriority w:val="32"/>
    <w:qFormat/>
    <w:rsid w:val="00A2778A"/>
    <w:rPr>
      <w:b/>
      <w:bCs/>
      <w:smallCaps/>
      <w:color w:val="0F4761" w:themeColor="accent1" w:themeShade="BF"/>
      <w:spacing w:val="5"/>
    </w:rPr>
  </w:style>
  <w:style w:type="character" w:styleId="Hyperlink">
    <w:name w:val="Hyperlink"/>
    <w:basedOn w:val="DefaultParagraphFont"/>
    <w:uiPriority w:val="99"/>
    <w:unhideWhenUsed/>
    <w:rsid w:val="00EB3456"/>
    <w:rPr>
      <w:color w:val="467886" w:themeColor="hyperlink"/>
      <w:u w:val="single"/>
    </w:rPr>
  </w:style>
  <w:style w:type="character" w:styleId="UnresolvedMention">
    <w:name w:val="Unresolved Mention"/>
    <w:basedOn w:val="DefaultParagraphFont"/>
    <w:uiPriority w:val="99"/>
    <w:semiHidden/>
    <w:unhideWhenUsed/>
    <w:rsid w:val="00EB3456"/>
    <w:rPr>
      <w:color w:val="605E5C"/>
      <w:shd w:val="clear" w:color="auto" w:fill="E1DFDD"/>
    </w:rPr>
  </w:style>
  <w:style w:type="paragraph" w:styleId="NoSpacing">
    <w:name w:val="No Spacing"/>
    <w:uiPriority w:val="1"/>
    <w:qFormat/>
    <w:rsid w:val="00942F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nager@oakcreekclub.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Moriah Benjamin</dc:creator>
  <cp:keywords/>
  <dc:description/>
  <cp:lastModifiedBy>Moriah Benjamin</cp:lastModifiedBy>
  <cp:revision>2</cp:revision>
  <cp:lastPrinted>2024-07-19T18:42:00Z</cp:lastPrinted>
  <dcterms:created xsi:type="dcterms:W3CDTF">2024-08-14T18:53:00Z</dcterms:created>
  <dcterms:modified xsi:type="dcterms:W3CDTF">2024-08-14T18:53:00Z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a0d4e75e-6f7f-4de0-a69e-04628f617555</vt:lpwstr>
  </property>
</Properties>
</file>